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68" w:rsidRPr="00A16010" w:rsidRDefault="00995368" w:rsidP="00995368">
      <w:pPr>
        <w:jc w:val="left"/>
      </w:pPr>
      <w:r w:rsidRPr="00A16010">
        <w:rPr>
          <w:rFonts w:hint="eastAsia"/>
        </w:rPr>
        <w:t>(</w:t>
      </w:r>
      <w:r w:rsidR="00437D1F" w:rsidRPr="00A16010">
        <w:rPr>
          <w:rFonts w:hint="eastAsia"/>
        </w:rPr>
        <w:t>様式</w:t>
      </w:r>
      <w:r w:rsidR="00D3477A" w:rsidRPr="00A16010">
        <w:rPr>
          <w:rFonts w:hint="eastAsia"/>
        </w:rPr>
        <w:t>3</w:t>
      </w:r>
      <w:r w:rsidRPr="00A16010">
        <w:rPr>
          <w:rFonts w:hint="eastAsia"/>
        </w:rPr>
        <w:t>)</w:t>
      </w:r>
    </w:p>
    <w:p w:rsidR="00995368" w:rsidRDefault="00995368" w:rsidP="00995368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:rsidR="00995368" w:rsidRPr="00995368" w:rsidRDefault="00995368" w:rsidP="00995368">
      <w:pPr>
        <w:jc w:val="center"/>
        <w:rPr>
          <w:sz w:val="28"/>
          <w:szCs w:val="28"/>
        </w:rPr>
      </w:pPr>
      <w:r w:rsidRPr="00995368">
        <w:rPr>
          <w:rFonts w:hint="eastAsia"/>
          <w:sz w:val="28"/>
          <w:szCs w:val="28"/>
        </w:rPr>
        <w:t>臨床研究支援申込書</w:t>
      </w:r>
    </w:p>
    <w:p w:rsidR="00995368" w:rsidRDefault="00995368" w:rsidP="00995368">
      <w:pPr>
        <w:jc w:val="left"/>
      </w:pPr>
    </w:p>
    <w:p w:rsidR="00995368" w:rsidRPr="0063227E" w:rsidRDefault="00995368" w:rsidP="00995368">
      <w:pPr>
        <w:rPr>
          <w:sz w:val="22"/>
        </w:rPr>
      </w:pPr>
      <w:r w:rsidRPr="0063227E">
        <w:rPr>
          <w:rFonts w:hint="eastAsia"/>
          <w:sz w:val="22"/>
        </w:rPr>
        <w:t>兵庫医科大学臨床研究支援センター</w:t>
      </w:r>
    </w:p>
    <w:p w:rsidR="00995368" w:rsidRPr="009845B1" w:rsidRDefault="00995368" w:rsidP="009845B1">
      <w:pPr>
        <w:ind w:right="840" w:firstLineChars="200" w:firstLine="440"/>
        <w:rPr>
          <w:sz w:val="22"/>
        </w:rPr>
      </w:pPr>
      <w:r w:rsidRPr="0063227E">
        <w:rPr>
          <w:rFonts w:hint="eastAsia"/>
          <w:sz w:val="22"/>
        </w:rPr>
        <w:t xml:space="preserve">センター長：　</w:t>
      </w:r>
      <w:r w:rsidR="009845B1">
        <w:rPr>
          <w:rFonts w:hint="eastAsia"/>
          <w:sz w:val="22"/>
        </w:rPr>
        <w:t>西口　修平</w:t>
      </w:r>
      <w:r w:rsidRPr="0063227E">
        <w:rPr>
          <w:rFonts w:hint="eastAsia"/>
          <w:sz w:val="22"/>
        </w:rPr>
        <w:t xml:space="preserve">　殿</w:t>
      </w:r>
      <w:r w:rsidRPr="0063227E"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215F7" w:rsidRDefault="00C215F7" w:rsidP="00995368">
      <w:pPr>
        <w:ind w:right="840" w:firstLineChars="200" w:firstLine="420"/>
      </w:pPr>
    </w:p>
    <w:p w:rsidR="00995368" w:rsidRDefault="00995368" w:rsidP="009953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368" w:rsidRPr="0063227E" w:rsidRDefault="00995368" w:rsidP="00995368">
      <w:pPr>
        <w:jc w:val="right"/>
        <w:rPr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3227E">
        <w:rPr>
          <w:rFonts w:hint="eastAsia"/>
          <w:sz w:val="22"/>
        </w:rPr>
        <w:t xml:space="preserve">研究責任者　　　　　　　</w:t>
      </w:r>
      <w:r w:rsidRPr="0063227E">
        <w:rPr>
          <w:rFonts w:hint="eastAsia"/>
          <w:sz w:val="22"/>
        </w:rPr>
        <w:t xml:space="preserve">  </w:t>
      </w:r>
      <w:r w:rsidRPr="0063227E">
        <w:rPr>
          <w:rFonts w:hint="eastAsia"/>
          <w:sz w:val="22"/>
        </w:rPr>
        <w:tab/>
      </w:r>
    </w:p>
    <w:p w:rsidR="00995368" w:rsidRPr="0063227E" w:rsidRDefault="00995368" w:rsidP="00995368">
      <w:pPr>
        <w:jc w:val="right"/>
        <w:rPr>
          <w:sz w:val="22"/>
        </w:rPr>
      </w:pPr>
      <w:r w:rsidRPr="0063227E">
        <w:rPr>
          <w:rFonts w:hint="eastAsia"/>
          <w:sz w:val="22"/>
        </w:rPr>
        <w:t>所属・職名：</w:t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</w:p>
    <w:p w:rsidR="00995368" w:rsidRPr="0063227E" w:rsidRDefault="00995368" w:rsidP="00995368">
      <w:pPr>
        <w:jc w:val="right"/>
        <w:rPr>
          <w:sz w:val="22"/>
        </w:rPr>
      </w:pP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 xml:space="preserve">氏名：　　　　　　　</w:t>
      </w:r>
      <w:r w:rsidRPr="0063227E">
        <w:rPr>
          <w:rFonts w:hint="eastAsia"/>
          <w:sz w:val="22"/>
        </w:rPr>
        <w:tab/>
      </w:r>
      <w:r w:rsidRPr="0063227E">
        <w:rPr>
          <w:rFonts w:hint="eastAsia"/>
          <w:sz w:val="22"/>
        </w:rPr>
        <w:t>印</w:t>
      </w:r>
    </w:p>
    <w:p w:rsidR="00995368" w:rsidRDefault="00995368" w:rsidP="00C215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171" w:rsidRDefault="00824171" w:rsidP="00C215F7"/>
    <w:p w:rsidR="00995368" w:rsidRPr="0063227E" w:rsidRDefault="00995368" w:rsidP="00995368">
      <w:pPr>
        <w:jc w:val="center"/>
        <w:rPr>
          <w:sz w:val="22"/>
        </w:rPr>
      </w:pPr>
      <w:r w:rsidRPr="0063227E">
        <w:rPr>
          <w:rFonts w:hint="eastAsia"/>
          <w:sz w:val="22"/>
        </w:rPr>
        <w:t>下記の臨床研究において、研究の実施に係る業務を委嘱します。</w:t>
      </w:r>
    </w:p>
    <w:p w:rsidR="00995368" w:rsidRDefault="00995368" w:rsidP="00995368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4171" w:rsidRDefault="00824171" w:rsidP="00C215F7">
      <w:pPr>
        <w:jc w:val="center"/>
        <w:rPr>
          <w:sz w:val="24"/>
          <w:szCs w:val="24"/>
        </w:rPr>
      </w:pPr>
    </w:p>
    <w:p w:rsidR="00995368" w:rsidRPr="0063227E" w:rsidRDefault="00995368" w:rsidP="00C215F7">
      <w:pPr>
        <w:jc w:val="center"/>
        <w:rPr>
          <w:sz w:val="24"/>
          <w:szCs w:val="24"/>
        </w:rPr>
      </w:pPr>
      <w:bookmarkStart w:id="0" w:name="_GoBack"/>
      <w:bookmarkEnd w:id="0"/>
      <w:r w:rsidRPr="0063227E">
        <w:rPr>
          <w:rFonts w:hint="eastAsia"/>
          <w:sz w:val="24"/>
          <w:szCs w:val="24"/>
        </w:rPr>
        <w:t>記</w:t>
      </w:r>
    </w:p>
    <w:p w:rsidR="00995368" w:rsidRDefault="00995368" w:rsidP="009953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368" w:rsidRPr="0063227E" w:rsidRDefault="00995368" w:rsidP="00206B6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3227E">
        <w:rPr>
          <w:rFonts w:hint="eastAsia"/>
          <w:sz w:val="22"/>
        </w:rPr>
        <w:t>試験名</w:t>
      </w:r>
      <w:r w:rsidR="00C215F7" w:rsidRPr="0063227E">
        <w:rPr>
          <w:rFonts w:hint="eastAsia"/>
          <w:sz w:val="22"/>
        </w:rPr>
        <w:t>：</w:t>
      </w:r>
    </w:p>
    <w:p w:rsidR="00054B88" w:rsidRDefault="00054B88" w:rsidP="00054B8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受付番号：</w:t>
      </w:r>
      <w:r w:rsidRPr="00054B88">
        <w:rPr>
          <w:rFonts w:hint="eastAsia"/>
          <w:sz w:val="22"/>
          <w:u w:val="single"/>
        </w:rPr>
        <w:t>No.</w:t>
      </w:r>
      <w:r w:rsidRPr="00054B88">
        <w:rPr>
          <w:sz w:val="22"/>
          <w:u w:val="single"/>
        </w:rPr>
        <w:t xml:space="preserve">  hk   </w:t>
      </w:r>
      <w:r w:rsidRPr="00054B88">
        <w:rPr>
          <w:rFonts w:hint="eastAsia"/>
          <w:sz w:val="22"/>
          <w:u w:val="single"/>
        </w:rPr>
        <w:t xml:space="preserve">　</w:t>
      </w:r>
      <w:r w:rsidRPr="00054B88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Pr="00054B88">
        <w:rPr>
          <w:rFonts w:hint="eastAsia"/>
          <w:sz w:val="22"/>
          <w:u w:val="single"/>
        </w:rPr>
        <w:t>（　　　）</w:t>
      </w:r>
      <w:r w:rsidRPr="00054B8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054B88">
        <w:rPr>
          <w:rFonts w:hint="eastAsia"/>
          <w:sz w:val="18"/>
          <w:szCs w:val="18"/>
        </w:rPr>
        <w:t>※「臨床研究支援評価結果通知書」の右上の番号</w:t>
      </w:r>
    </w:p>
    <w:p w:rsidR="00995368" w:rsidRPr="0063227E" w:rsidRDefault="000550A6" w:rsidP="0099536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0550A6">
        <w:rPr>
          <w:rFonts w:hint="eastAsia"/>
          <w:sz w:val="22"/>
        </w:rPr>
        <w:t>業務期間：</w:t>
      </w:r>
      <w:r w:rsidRPr="000550A6">
        <w:rPr>
          <w:rFonts w:hint="eastAsia"/>
          <w:sz w:val="22"/>
        </w:rPr>
        <w:t>20</w:t>
      </w:r>
      <w:r w:rsidRPr="000550A6">
        <w:rPr>
          <w:rFonts w:hint="eastAsia"/>
          <w:sz w:val="22"/>
        </w:rPr>
        <w:t xml:space="preserve">　　年　　月　　日　～　研究終了届提出日</w:t>
      </w:r>
    </w:p>
    <w:p w:rsidR="00C215F7" w:rsidRPr="0063227E" w:rsidRDefault="00995368" w:rsidP="00B922B5">
      <w:pPr>
        <w:pStyle w:val="a3"/>
        <w:numPr>
          <w:ilvl w:val="0"/>
          <w:numId w:val="1"/>
        </w:numPr>
        <w:ind w:leftChars="0" w:right="1680"/>
        <w:rPr>
          <w:sz w:val="22"/>
        </w:rPr>
      </w:pPr>
      <w:r w:rsidRPr="0063227E">
        <w:rPr>
          <w:rFonts w:hint="eastAsia"/>
          <w:sz w:val="22"/>
        </w:rPr>
        <w:t>委嘱業務の範囲及びその内容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各種標準業務手順書に関する業務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研究計画書に関する業務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説明・同意文書に関する業務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研究に関する登録、公開に関する業務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業務受託機関への業務の委託に関する業務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効果安全性評価委員会の設置と運用に関する業務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モニタリングに関する業務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監査に関する業務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データ管理に関する業務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統計解析に関する業務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研究報告書に関する業務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研究中に生じた研究実施計画上の解釈に関する疑義の業務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その他当該研究に関する調整業務</w:t>
      </w:r>
    </w:p>
    <w:p w:rsidR="00995368" w:rsidRPr="0063227E" w:rsidRDefault="00995368" w:rsidP="00B922B5">
      <w:pPr>
        <w:ind w:firstLine="840"/>
        <w:rPr>
          <w:sz w:val="22"/>
        </w:rPr>
      </w:pPr>
      <w:r w:rsidRPr="0063227E">
        <w:rPr>
          <w:rFonts w:hint="eastAsia"/>
          <w:sz w:val="22"/>
        </w:rPr>
        <w:t>□　論文投稿に関する業務</w:t>
      </w:r>
    </w:p>
    <w:p w:rsidR="00824171" w:rsidRDefault="00824171" w:rsidP="00995368"/>
    <w:p w:rsidR="008A0693" w:rsidRPr="0063227E" w:rsidRDefault="00995368" w:rsidP="00995368">
      <w:pPr>
        <w:rPr>
          <w:szCs w:val="21"/>
        </w:rPr>
      </w:pPr>
      <w:r w:rsidRPr="0063227E">
        <w:rPr>
          <w:rFonts w:hint="eastAsia"/>
          <w:szCs w:val="21"/>
        </w:rPr>
        <w:t>業務は、兵庫医科大学臨床研究支援センター、</w:t>
      </w:r>
      <w:r w:rsidR="009845B1">
        <w:rPr>
          <w:rFonts w:hint="eastAsia"/>
          <w:szCs w:val="21"/>
        </w:rPr>
        <w:t>臨床研究</w:t>
      </w:r>
      <w:r w:rsidRPr="0063227E">
        <w:rPr>
          <w:rFonts w:hint="eastAsia"/>
          <w:szCs w:val="21"/>
        </w:rPr>
        <w:t>支援</w:t>
      </w:r>
      <w:r w:rsidR="009845B1">
        <w:rPr>
          <w:rFonts w:hint="eastAsia"/>
          <w:szCs w:val="21"/>
        </w:rPr>
        <w:t>・推進</w:t>
      </w:r>
      <w:r w:rsidRPr="0063227E">
        <w:rPr>
          <w:rFonts w:hint="eastAsia"/>
          <w:szCs w:val="21"/>
        </w:rPr>
        <w:t>部、品質管理部、データサイエンス部標準業務手順書に従い実施する。</w:t>
      </w:r>
      <w:r w:rsidR="000974C5">
        <w:rPr>
          <w:rFonts w:hint="eastAsia"/>
          <w:szCs w:val="21"/>
        </w:rPr>
        <w:t xml:space="preserve">　</w:t>
      </w:r>
      <w:r w:rsidRPr="0063227E">
        <w:rPr>
          <w:rFonts w:hint="eastAsia"/>
          <w:szCs w:val="21"/>
        </w:rPr>
        <w:t>支援に係る費用については、別途契約等を締結する。</w:t>
      </w:r>
      <w:r w:rsidRPr="0063227E">
        <w:rPr>
          <w:rFonts w:hint="eastAsia"/>
          <w:szCs w:val="21"/>
        </w:rPr>
        <w:tab/>
      </w:r>
    </w:p>
    <w:sectPr w:rsidR="008A0693" w:rsidRPr="0063227E" w:rsidSect="00995368">
      <w:pgSz w:w="11906" w:h="16838"/>
      <w:pgMar w:top="1276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99" w:rsidRDefault="00416499" w:rsidP="0063227E">
      <w:r>
        <w:separator/>
      </w:r>
    </w:p>
  </w:endnote>
  <w:endnote w:type="continuationSeparator" w:id="0">
    <w:p w:rsidR="00416499" w:rsidRDefault="00416499" w:rsidP="006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99" w:rsidRDefault="00416499" w:rsidP="0063227E">
      <w:r>
        <w:separator/>
      </w:r>
    </w:p>
  </w:footnote>
  <w:footnote w:type="continuationSeparator" w:id="0">
    <w:p w:rsidR="00416499" w:rsidRDefault="00416499" w:rsidP="0063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F64"/>
    <w:multiLevelType w:val="hybridMultilevel"/>
    <w:tmpl w:val="3E8AA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8"/>
    <w:rsid w:val="00054B88"/>
    <w:rsid w:val="000550A6"/>
    <w:rsid w:val="000974C5"/>
    <w:rsid w:val="00416499"/>
    <w:rsid w:val="00437D1F"/>
    <w:rsid w:val="004E2FC6"/>
    <w:rsid w:val="004E340E"/>
    <w:rsid w:val="0063227E"/>
    <w:rsid w:val="00824171"/>
    <w:rsid w:val="008A0693"/>
    <w:rsid w:val="009845B1"/>
    <w:rsid w:val="00995368"/>
    <w:rsid w:val="00A16010"/>
    <w:rsid w:val="00B922B5"/>
    <w:rsid w:val="00C215F7"/>
    <w:rsid w:val="00D3477A"/>
    <w:rsid w:val="00DD0B95"/>
    <w:rsid w:val="00F755AF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818AB-4DB2-42E0-ADD8-2A9C6EFD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2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27E"/>
  </w:style>
  <w:style w:type="paragraph" w:styleId="a6">
    <w:name w:val="footer"/>
    <w:basedOn w:val="a"/>
    <w:link w:val="a7"/>
    <w:uiPriority w:val="99"/>
    <w:unhideWhenUsed/>
    <w:rsid w:val="00632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492E-5130-43E3-8147-0A2B4D1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ccred</cp:lastModifiedBy>
  <cp:revision>17</cp:revision>
  <dcterms:created xsi:type="dcterms:W3CDTF">2015-08-18T23:41:00Z</dcterms:created>
  <dcterms:modified xsi:type="dcterms:W3CDTF">2016-03-17T00:29:00Z</dcterms:modified>
</cp:coreProperties>
</file>